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1" w:type="dxa"/>
        <w:tblLook w:val="01E0" w:firstRow="1" w:lastRow="1" w:firstColumn="1" w:lastColumn="1" w:noHBand="0" w:noVBand="0"/>
      </w:tblPr>
      <w:tblGrid>
        <w:gridCol w:w="4458"/>
        <w:gridCol w:w="1016"/>
        <w:gridCol w:w="3907"/>
        <w:gridCol w:w="970"/>
      </w:tblGrid>
      <w:tr w:rsidR="00DE13D5" w:rsidRPr="00DE13D5" w:rsidTr="00D25403">
        <w:trPr>
          <w:gridAfter w:val="1"/>
          <w:wAfter w:w="970" w:type="dxa"/>
          <w:trHeight w:val="2947"/>
        </w:trPr>
        <w:tc>
          <w:tcPr>
            <w:tcW w:w="4458" w:type="dxa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ТОЦКИЙ СЕЛЬСОВЕТ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37F5" w:rsidRDefault="006F1993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28.05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.2019 г. №</w:t>
            </w:r>
            <w:r w:rsidR="006D10C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564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201</w:t>
            </w:r>
            <w:r w:rsidR="002D00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- п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3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Тоцкое</w:t>
            </w:r>
          </w:p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gridSpan w:val="2"/>
          </w:tcPr>
          <w:p w:rsidR="00DE13D5" w:rsidRPr="00C62A64" w:rsidRDefault="00C62A64" w:rsidP="002D0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E13D5" w:rsidRPr="00DE13D5" w:rsidTr="006C492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5474" w:type="dxa"/>
            <w:gridSpan w:val="2"/>
          </w:tcPr>
          <w:p w:rsidR="00DE13D5" w:rsidRPr="00D25403" w:rsidRDefault="00DE13D5" w:rsidP="004D7A53">
            <w:pPr>
              <w:widowControl/>
              <w:tabs>
                <w:tab w:val="left" w:pos="5529"/>
              </w:tabs>
              <w:autoSpaceDE/>
              <w:autoSpaceDN/>
              <w:adjustRightInd/>
              <w:ind w:right="31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1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 w:rsidR="004D7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проверок физических лиц в целях муниципального земельного контроля на 2020 год</w:t>
            </w:r>
          </w:p>
        </w:tc>
        <w:tc>
          <w:tcPr>
            <w:tcW w:w="4877" w:type="dxa"/>
            <w:gridSpan w:val="2"/>
          </w:tcPr>
          <w:p w:rsidR="00DE13D5" w:rsidRPr="00DE13D5" w:rsidRDefault="00DE13D5" w:rsidP="00DE1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0C9" w:rsidRPr="00AA27CE" w:rsidRDefault="00B43C71" w:rsidP="006C4926">
      <w:pPr>
        <w:rPr>
          <w:rFonts w:ascii="Times New Roman" w:hAnsi="Times New Roman" w:cs="Times New Roman"/>
          <w:sz w:val="28"/>
          <w:szCs w:val="28"/>
        </w:rPr>
      </w:pPr>
      <w:r w:rsidRPr="000B3EF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осуществления муниципального земельного контроля за использованием земель  на территории муниципального образования Тоцкий сельсовет Тоцкого района Оренбургской области, в</w:t>
      </w:r>
      <w:r w:rsidR="004D7A53" w:rsidRPr="000B3EF6">
        <w:rPr>
          <w:sz w:val="28"/>
          <w:szCs w:val="28"/>
        </w:rPr>
        <w:t xml:space="preserve"> соответствии </w:t>
      </w:r>
      <w:r w:rsidR="004D7A53">
        <w:rPr>
          <w:sz w:val="28"/>
          <w:szCs w:val="28"/>
        </w:rPr>
        <w:t xml:space="preserve">с </w:t>
      </w:r>
      <w:r w:rsidR="004D7A53" w:rsidRPr="000B3EF6">
        <w:rPr>
          <w:sz w:val="28"/>
          <w:szCs w:val="28"/>
        </w:rPr>
        <w:t>Земельн</w:t>
      </w:r>
      <w:r w:rsidR="004D7A53">
        <w:rPr>
          <w:sz w:val="28"/>
          <w:szCs w:val="28"/>
        </w:rPr>
        <w:t>ым</w:t>
      </w:r>
      <w:r w:rsidR="004D7A53" w:rsidRPr="000B3EF6">
        <w:rPr>
          <w:sz w:val="28"/>
          <w:szCs w:val="28"/>
        </w:rPr>
        <w:t xml:space="preserve"> кодекс</w:t>
      </w:r>
      <w:r w:rsidR="004D7A53">
        <w:rPr>
          <w:sz w:val="28"/>
          <w:szCs w:val="28"/>
        </w:rPr>
        <w:t>ом</w:t>
      </w:r>
      <w:r w:rsidR="004D7A53" w:rsidRPr="000B3EF6">
        <w:rPr>
          <w:sz w:val="28"/>
          <w:szCs w:val="28"/>
        </w:rPr>
        <w:t xml:space="preserve"> Российской Федерации,</w:t>
      </w:r>
      <w:r w:rsidR="004D7A53">
        <w:rPr>
          <w:sz w:val="28"/>
        </w:rPr>
        <w:t xml:space="preserve"> </w:t>
      </w:r>
      <w:r w:rsidR="008B7C4D">
        <w:rPr>
          <w:sz w:val="28"/>
        </w:rPr>
        <w:t xml:space="preserve">Постановлением </w:t>
      </w:r>
      <w:r w:rsidR="008B7C4D" w:rsidRPr="00A749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26.12.2014 </w:t>
      </w:r>
      <w:r w:rsidR="008B7C4D">
        <w:rPr>
          <w:rFonts w:ascii="Times New Roman" w:hAnsi="Times New Roman" w:cs="Times New Roman"/>
          <w:sz w:val="28"/>
          <w:szCs w:val="28"/>
        </w:rPr>
        <w:t>№</w:t>
      </w:r>
      <w:r w:rsidR="008B7C4D" w:rsidRPr="00A74927">
        <w:rPr>
          <w:rFonts w:ascii="Times New Roman" w:hAnsi="Times New Roman" w:cs="Times New Roman"/>
          <w:sz w:val="28"/>
          <w:szCs w:val="28"/>
        </w:rPr>
        <w:t xml:space="preserve"> 1515 </w:t>
      </w:r>
      <w:r w:rsidR="008B7C4D">
        <w:rPr>
          <w:rFonts w:ascii="Times New Roman" w:hAnsi="Times New Roman" w:cs="Times New Roman"/>
          <w:sz w:val="28"/>
          <w:szCs w:val="28"/>
        </w:rPr>
        <w:t>«</w:t>
      </w:r>
      <w:r w:rsidR="008B7C4D" w:rsidRPr="00A74927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8B7C4D" w:rsidRPr="006C4926">
        <w:rPr>
          <w:rFonts w:ascii="Times New Roman" w:hAnsi="Times New Roman" w:cs="Times New Roman"/>
          <w:sz w:val="28"/>
          <w:szCs w:val="28"/>
        </w:rPr>
        <w:t>»,</w:t>
      </w:r>
      <w:r w:rsidR="006C4926" w:rsidRPr="006C4926">
        <w:rPr>
          <w:rFonts w:ascii="Times New Roman" w:hAnsi="Times New Roman" w:cs="Times New Roman"/>
          <w:sz w:val="28"/>
          <w:szCs w:val="28"/>
        </w:rPr>
        <w:t xml:space="preserve"> Законом</w:t>
      </w:r>
      <w:hyperlink r:id="rId8" w:history="1"/>
      <w:r w:rsidR="006C4926" w:rsidRPr="006C4926">
        <w:rPr>
          <w:rFonts w:ascii="Times New Roman" w:hAnsi="Times New Roman" w:cs="Times New Roman"/>
          <w:sz w:val="28"/>
          <w:szCs w:val="28"/>
        </w:rPr>
        <w:t xml:space="preserve"> Оренбургской области от 27.10.2016 </w:t>
      </w:r>
      <w:r w:rsidR="006C4926">
        <w:rPr>
          <w:rFonts w:ascii="Times New Roman" w:hAnsi="Times New Roman" w:cs="Times New Roman"/>
          <w:sz w:val="28"/>
          <w:szCs w:val="28"/>
        </w:rPr>
        <w:t>№</w:t>
      </w:r>
      <w:r w:rsidR="006C4926" w:rsidRPr="006C4926">
        <w:rPr>
          <w:rFonts w:ascii="Times New Roman" w:hAnsi="Times New Roman" w:cs="Times New Roman"/>
          <w:sz w:val="28"/>
          <w:szCs w:val="28"/>
        </w:rPr>
        <w:t xml:space="preserve"> 30/8-VI-ОЗ </w:t>
      </w:r>
      <w:r w:rsidR="006C4926">
        <w:rPr>
          <w:rFonts w:ascii="Times New Roman" w:hAnsi="Times New Roman" w:cs="Times New Roman"/>
          <w:sz w:val="28"/>
          <w:szCs w:val="28"/>
        </w:rPr>
        <w:t>«</w:t>
      </w:r>
      <w:r w:rsidR="006C4926" w:rsidRPr="006C4926">
        <w:rPr>
          <w:rFonts w:ascii="Times New Roman" w:hAnsi="Times New Roman" w:cs="Times New Roman"/>
          <w:sz w:val="28"/>
          <w:szCs w:val="28"/>
        </w:rPr>
        <w:t>О порядке осуществления муниципального</w:t>
      </w:r>
      <w:r w:rsidR="006C4926" w:rsidRPr="00A74927"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Оренбургской области</w:t>
      </w:r>
      <w:r w:rsidR="006C4926">
        <w:rPr>
          <w:rFonts w:ascii="Times New Roman" w:hAnsi="Times New Roman" w:cs="Times New Roman"/>
          <w:sz w:val="28"/>
          <w:szCs w:val="28"/>
        </w:rPr>
        <w:t>»</w:t>
      </w:r>
      <w:r w:rsidR="00970939">
        <w:rPr>
          <w:rFonts w:ascii="Times New Roman" w:hAnsi="Times New Roman" w:cs="Times New Roman"/>
          <w:sz w:val="28"/>
          <w:szCs w:val="28"/>
        </w:rPr>
        <w:t>, административным регламентом</w:t>
      </w:r>
      <w:r w:rsidR="004D7A53" w:rsidRPr="000B3EF6">
        <w:rPr>
          <w:color w:val="444444"/>
          <w:sz w:val="28"/>
          <w:szCs w:val="28"/>
          <w:shd w:val="clear" w:color="auto" w:fill="F9F9F9"/>
        </w:rPr>
        <w:t xml:space="preserve"> </w:t>
      </w:r>
      <w:r w:rsidR="00970939">
        <w:rPr>
          <w:color w:val="444444"/>
          <w:sz w:val="28"/>
          <w:szCs w:val="28"/>
          <w:shd w:val="clear" w:color="auto" w:fill="F9F9F9"/>
        </w:rPr>
        <w:t xml:space="preserve"> </w:t>
      </w:r>
      <w:r w:rsidR="004D7A53" w:rsidRPr="00A74927">
        <w:rPr>
          <w:sz w:val="28"/>
          <w:szCs w:val="28"/>
        </w:rPr>
        <w:t xml:space="preserve">исполнения муниципальной функции </w:t>
      </w:r>
      <w:r w:rsidR="004D7A53">
        <w:rPr>
          <w:sz w:val="28"/>
          <w:szCs w:val="28"/>
        </w:rPr>
        <w:t>«</w:t>
      </w:r>
      <w:r w:rsidR="004D7A53" w:rsidRPr="00A74927">
        <w:rPr>
          <w:sz w:val="28"/>
          <w:szCs w:val="28"/>
        </w:rPr>
        <w:t xml:space="preserve">Муниципальный земельный контроль за использованием земель на территории муниципального образования </w:t>
      </w:r>
      <w:r w:rsidR="004D7A53">
        <w:rPr>
          <w:sz w:val="28"/>
          <w:szCs w:val="28"/>
        </w:rPr>
        <w:t>Тоцкий сельсовет</w:t>
      </w:r>
      <w:r w:rsidR="006F1993">
        <w:rPr>
          <w:sz w:val="28"/>
          <w:szCs w:val="28"/>
        </w:rPr>
        <w:t xml:space="preserve"> Тоцкого района</w:t>
      </w:r>
      <w:r w:rsidR="004D7A53" w:rsidRPr="00A74927">
        <w:rPr>
          <w:sz w:val="28"/>
          <w:szCs w:val="28"/>
        </w:rPr>
        <w:t xml:space="preserve"> Оренбургской области</w:t>
      </w:r>
      <w:r w:rsidR="004D7A53">
        <w:rPr>
          <w:sz w:val="28"/>
          <w:szCs w:val="28"/>
        </w:rPr>
        <w:t xml:space="preserve">», утвержденным постановлением главы </w:t>
      </w:r>
      <w:r w:rsidR="00970939">
        <w:rPr>
          <w:sz w:val="28"/>
          <w:szCs w:val="28"/>
        </w:rPr>
        <w:t>муниципального образования Тоцкий сельсовет Тоцкого района Оренбургской области от 27.05.2019 года № 197-п</w:t>
      </w:r>
      <w:r w:rsidR="00AA27CE" w:rsidRPr="00AA27CE">
        <w:rPr>
          <w:rFonts w:ascii="Times New Roman" w:hAnsi="Times New Roman" w:cs="Times New Roman"/>
          <w:sz w:val="28"/>
          <w:szCs w:val="28"/>
        </w:rPr>
        <w:t xml:space="preserve">, </w:t>
      </w:r>
      <w:r w:rsidR="00AA27CE" w:rsidRP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руководствуясь Уставом муниципального образования Тоцкий сельсовет Тоцкого района Оренбургской области </w:t>
      </w:r>
      <w:r w:rsidR="00AA27C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6D10C9" w:rsidRPr="004D7A53" w:rsidRDefault="00AA27CE" w:rsidP="0032092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7CE">
        <w:rPr>
          <w:rFonts w:ascii="Times New Roman" w:hAnsi="Times New Roman" w:cs="Times New Roman"/>
          <w:b w:val="0"/>
          <w:sz w:val="28"/>
          <w:szCs w:val="28"/>
        </w:rPr>
        <w:t>1.</w:t>
      </w:r>
      <w:r w:rsidR="00D2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A53" w:rsidRPr="004D7A5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план проведения проверок </w:t>
      </w:r>
      <w:r w:rsidR="0032092E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 w:rsidR="004D7A53" w:rsidRPr="004D7A53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3209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A53" w:rsidRPr="004D7A53">
        <w:rPr>
          <w:rFonts w:ascii="Times New Roman" w:hAnsi="Times New Roman" w:cs="Times New Roman"/>
          <w:b w:val="0"/>
          <w:sz w:val="28"/>
          <w:szCs w:val="28"/>
        </w:rPr>
        <w:t>в целях муниципального земельного контроля на 2020 год</w:t>
      </w:r>
      <w:r w:rsidR="00B309E1" w:rsidRPr="004D7A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092E" w:rsidRPr="00DC6EE4" w:rsidRDefault="00820678" w:rsidP="0032092E">
      <w:pPr>
        <w:pStyle w:val="2"/>
        <w:ind w:firstLine="567"/>
      </w:pPr>
      <w:r w:rsidRPr="004D7A53">
        <w:rPr>
          <w:szCs w:val="28"/>
        </w:rPr>
        <w:t>2</w:t>
      </w:r>
      <w:r w:rsidR="00DE13D5" w:rsidRPr="004D7A53">
        <w:rPr>
          <w:szCs w:val="28"/>
        </w:rPr>
        <w:t>.</w:t>
      </w:r>
      <w:r w:rsidR="00C358DD" w:rsidRPr="004D7A53">
        <w:rPr>
          <w:szCs w:val="28"/>
        </w:rPr>
        <w:t xml:space="preserve"> </w:t>
      </w:r>
      <w:bookmarkStart w:id="0" w:name="sub_3"/>
      <w:r w:rsidR="00472232">
        <w:rPr>
          <w:szCs w:val="28"/>
        </w:rPr>
        <w:t>Разместить п</w:t>
      </w:r>
      <w:r w:rsidR="0032092E">
        <w:t xml:space="preserve">лан проведения проверок </w:t>
      </w:r>
      <w:r w:rsidR="00472232">
        <w:t>физических лиц</w:t>
      </w:r>
      <w:r w:rsidR="0032092E" w:rsidRPr="00DC6EE4">
        <w:t xml:space="preserve"> на официальном сайте МО Тоцкий сельсовет </w:t>
      </w:r>
      <w:r w:rsidR="00956758" w:rsidRPr="00956758">
        <w:rPr>
          <w:b/>
          <w:u w:val="single"/>
          <w:lang w:val="en-US"/>
        </w:rPr>
        <w:t>www</w:t>
      </w:r>
      <w:r w:rsidR="00956758" w:rsidRPr="00956758">
        <w:rPr>
          <w:b/>
          <w:u w:val="single"/>
        </w:rPr>
        <w:t>.</w:t>
      </w:r>
      <w:hyperlink r:id="rId9" w:history="1">
        <w:r w:rsidR="00956758" w:rsidRPr="00956758">
          <w:rPr>
            <w:rStyle w:val="af4"/>
            <w:b/>
          </w:rPr>
          <w:t>totckoe.ru</w:t>
        </w:r>
      </w:hyperlink>
      <w:r w:rsidR="00956758" w:rsidRPr="00D42737">
        <w:t>.</w:t>
      </w:r>
      <w:bookmarkStart w:id="1" w:name="_GoBack"/>
      <w:bookmarkEnd w:id="1"/>
    </w:p>
    <w:p w:rsidR="0032092E" w:rsidRDefault="0032092E" w:rsidP="0032092E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58DD" w:rsidRPr="00B876F3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данного постановления возложить на заместителя главы администрации муниципального образования Тоцкий сельсовет Хохлова В.В.</w:t>
      </w:r>
    </w:p>
    <w:p w:rsidR="002120AE" w:rsidRDefault="0032092E" w:rsidP="003209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13D5" w:rsidRPr="00B876F3"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32092E" w:rsidRPr="00B876F3" w:rsidRDefault="0032092E" w:rsidP="0032092E">
      <w:pPr>
        <w:ind w:firstLine="567"/>
        <w:rPr>
          <w:sz w:val="28"/>
          <w:szCs w:val="28"/>
        </w:rPr>
      </w:pPr>
    </w:p>
    <w:bookmarkEnd w:id="0"/>
    <w:p w:rsidR="002120AE" w:rsidRPr="00B876F3" w:rsidRDefault="002120AE" w:rsidP="0032092E">
      <w:pPr>
        <w:ind w:firstLine="567"/>
        <w:rPr>
          <w:sz w:val="28"/>
          <w:szCs w:val="28"/>
        </w:rPr>
      </w:pPr>
    </w:p>
    <w:p w:rsidR="00DE13D5" w:rsidRPr="00DE13D5" w:rsidRDefault="00DE13D5" w:rsidP="00DE13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F56BB" w:rsidRDefault="00DE13D5" w:rsidP="006C4926">
      <w:pPr>
        <w:widowControl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    Тоцкий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D10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876F3">
        <w:rPr>
          <w:rFonts w:ascii="Times New Roman" w:eastAsia="Times New Roman" w:hAnsi="Times New Roman" w:cs="Times New Roman"/>
          <w:sz w:val="28"/>
          <w:szCs w:val="28"/>
        </w:rPr>
        <w:t xml:space="preserve">В.Ю. </w:t>
      </w:r>
      <w:proofErr w:type="spellStart"/>
      <w:r w:rsidRPr="00B876F3">
        <w:rPr>
          <w:rFonts w:ascii="Times New Roman" w:eastAsia="Times New Roman" w:hAnsi="Times New Roman" w:cs="Times New Roman"/>
          <w:sz w:val="28"/>
          <w:szCs w:val="28"/>
        </w:rPr>
        <w:t>Курныкин</w:t>
      </w:r>
      <w:proofErr w:type="spellEnd"/>
    </w:p>
    <w:sectPr w:rsidR="003F56BB" w:rsidSect="008024A4">
      <w:headerReference w:type="default" r:id="rId10"/>
      <w:footerReference w:type="default" r:id="rId11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6D" w:rsidRDefault="0008176D">
      <w:r>
        <w:separator/>
      </w:r>
    </w:p>
  </w:endnote>
  <w:endnote w:type="continuationSeparator" w:id="0">
    <w:p w:rsidR="0008176D" w:rsidRDefault="000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6D" w:rsidRDefault="0008176D">
      <w:r>
        <w:separator/>
      </w:r>
    </w:p>
  </w:footnote>
  <w:footnote w:type="continuationSeparator" w:id="0">
    <w:p w:rsidR="0008176D" w:rsidRDefault="0008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CE" w:rsidRDefault="00AA27C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4"/>
    <w:rsid w:val="00056471"/>
    <w:rsid w:val="0008176D"/>
    <w:rsid w:val="00090D77"/>
    <w:rsid w:val="000B66A5"/>
    <w:rsid w:val="000D7FA7"/>
    <w:rsid w:val="000E6CF7"/>
    <w:rsid w:val="00157E94"/>
    <w:rsid w:val="001B4D80"/>
    <w:rsid w:val="001F5F84"/>
    <w:rsid w:val="002120AE"/>
    <w:rsid w:val="0022573D"/>
    <w:rsid w:val="00276ED4"/>
    <w:rsid w:val="002B37F5"/>
    <w:rsid w:val="002C5524"/>
    <w:rsid w:val="002D00CA"/>
    <w:rsid w:val="002D23B4"/>
    <w:rsid w:val="0032092E"/>
    <w:rsid w:val="003410A1"/>
    <w:rsid w:val="0037210C"/>
    <w:rsid w:val="003A0DF3"/>
    <w:rsid w:val="003B4344"/>
    <w:rsid w:val="003C1522"/>
    <w:rsid w:val="003D173B"/>
    <w:rsid w:val="003E183E"/>
    <w:rsid w:val="003F56BB"/>
    <w:rsid w:val="00407559"/>
    <w:rsid w:val="00432783"/>
    <w:rsid w:val="00472232"/>
    <w:rsid w:val="004D18C4"/>
    <w:rsid w:val="004D7A53"/>
    <w:rsid w:val="00501E98"/>
    <w:rsid w:val="00521E9B"/>
    <w:rsid w:val="00571A70"/>
    <w:rsid w:val="005F651C"/>
    <w:rsid w:val="0065745C"/>
    <w:rsid w:val="006C28CE"/>
    <w:rsid w:val="006C4926"/>
    <w:rsid w:val="006D10C9"/>
    <w:rsid w:val="006F1993"/>
    <w:rsid w:val="00705E56"/>
    <w:rsid w:val="007614C5"/>
    <w:rsid w:val="00790649"/>
    <w:rsid w:val="008024A4"/>
    <w:rsid w:val="008113F0"/>
    <w:rsid w:val="00812DCC"/>
    <w:rsid w:val="00820678"/>
    <w:rsid w:val="00824825"/>
    <w:rsid w:val="00870DF7"/>
    <w:rsid w:val="008872BC"/>
    <w:rsid w:val="008931B7"/>
    <w:rsid w:val="008A20EF"/>
    <w:rsid w:val="008B44B1"/>
    <w:rsid w:val="008B7C4D"/>
    <w:rsid w:val="008C0D76"/>
    <w:rsid w:val="008E28C1"/>
    <w:rsid w:val="008F5840"/>
    <w:rsid w:val="00924932"/>
    <w:rsid w:val="00955D5C"/>
    <w:rsid w:val="00956758"/>
    <w:rsid w:val="00970939"/>
    <w:rsid w:val="009A7498"/>
    <w:rsid w:val="00A10B5B"/>
    <w:rsid w:val="00A210B0"/>
    <w:rsid w:val="00A66BE7"/>
    <w:rsid w:val="00A97A6E"/>
    <w:rsid w:val="00AA27CE"/>
    <w:rsid w:val="00AA6DAB"/>
    <w:rsid w:val="00B309E1"/>
    <w:rsid w:val="00B43C71"/>
    <w:rsid w:val="00B876F3"/>
    <w:rsid w:val="00C00DC6"/>
    <w:rsid w:val="00C05514"/>
    <w:rsid w:val="00C358DD"/>
    <w:rsid w:val="00C42F98"/>
    <w:rsid w:val="00C62A64"/>
    <w:rsid w:val="00D02F1D"/>
    <w:rsid w:val="00D25403"/>
    <w:rsid w:val="00DB7559"/>
    <w:rsid w:val="00DE13D5"/>
    <w:rsid w:val="00E11963"/>
    <w:rsid w:val="00E45E09"/>
    <w:rsid w:val="00E87B89"/>
    <w:rsid w:val="00F15D04"/>
    <w:rsid w:val="00F803CC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C2808-2430-4BA3-A0C5-A4D68B4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8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8C4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571A7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32092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32092E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No Spacing"/>
    <w:uiPriority w:val="1"/>
    <w:qFormat/>
    <w:rsid w:val="003209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70827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t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BEAF-24FA-459E-9ADD-E9CC03D6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 Windows</cp:lastModifiedBy>
  <cp:revision>16</cp:revision>
  <cp:lastPrinted>2019-05-30T09:57:00Z</cp:lastPrinted>
  <dcterms:created xsi:type="dcterms:W3CDTF">2019-05-24T04:21:00Z</dcterms:created>
  <dcterms:modified xsi:type="dcterms:W3CDTF">2019-05-30T09:58:00Z</dcterms:modified>
</cp:coreProperties>
</file>